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A6E2"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b/>
          <w:bCs/>
          <w:color w:val="000000"/>
          <w:sz w:val="20"/>
          <w:szCs w:val="20"/>
          <w:lang w:eastAsia="en-NZ"/>
        </w:rPr>
        <w:t>Orthopaedic Consultant</w:t>
      </w:r>
    </w:p>
    <w:p w14:paraId="5BE9EFE9"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b/>
          <w:bCs/>
          <w:color w:val="000000"/>
          <w:sz w:val="20"/>
          <w:szCs w:val="20"/>
          <w:lang w:eastAsia="en-NZ"/>
        </w:rPr>
        <w:t>Part-time, permanent (0.8 FTE negotiable to 1.0 FTE)</w:t>
      </w:r>
    </w:p>
    <w:p w14:paraId="38A5A63F"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b/>
          <w:bCs/>
          <w:color w:val="000000"/>
          <w:sz w:val="20"/>
          <w:szCs w:val="20"/>
          <w:lang w:eastAsia="en-NZ"/>
        </w:rPr>
        <w:t>Salary: ASMS MECA 2022 (NZD $170,369 - $250,560 base rate)</w:t>
      </w:r>
    </w:p>
    <w:p w14:paraId="45E7883E" w14:textId="77777777" w:rsidR="0093592C" w:rsidRPr="0093592C" w:rsidRDefault="0093592C" w:rsidP="0093592C">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Join us as we change the future of healthcare in Southern NZ (Permanent 1.0 FTE negotiable)</w:t>
      </w:r>
    </w:p>
    <w:p w14:paraId="5E6285B1" w14:textId="77777777" w:rsidR="0093592C" w:rsidRPr="0093592C" w:rsidRDefault="0093592C" w:rsidP="0093592C">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Close knit, supportive team</w:t>
      </w:r>
    </w:p>
    <w:p w14:paraId="04AFC8F9"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We are looking for an Orthopaedic Consultant with experience in upper limb, General Orthopaedics and trauma who is willing to influence, lead change within the department and bring their passion and commitment for acute, elective and outpatients care to the fore.</w:t>
      </w:r>
    </w:p>
    <w:p w14:paraId="66BD9A9F"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proofErr w:type="spellStart"/>
      <w:r w:rsidRPr="0093592C">
        <w:rPr>
          <w:rFonts w:ascii="Arial" w:eastAsia="Times New Roman" w:hAnsi="Arial" w:cs="Arial"/>
          <w:b/>
          <w:bCs/>
          <w:color w:val="000000"/>
          <w:sz w:val="20"/>
          <w:szCs w:val="20"/>
          <w:lang w:eastAsia="en-NZ"/>
        </w:rPr>
        <w:t>Mō</w:t>
      </w:r>
      <w:proofErr w:type="spellEnd"/>
      <w:r w:rsidRPr="0093592C">
        <w:rPr>
          <w:rFonts w:ascii="Arial" w:eastAsia="Times New Roman" w:hAnsi="Arial" w:cs="Arial"/>
          <w:b/>
          <w:bCs/>
          <w:color w:val="000000"/>
          <w:sz w:val="20"/>
          <w:szCs w:val="20"/>
          <w:lang w:eastAsia="en-NZ"/>
        </w:rPr>
        <w:t xml:space="preserve"> te </w:t>
      </w:r>
      <w:proofErr w:type="spellStart"/>
      <w:r w:rsidRPr="0093592C">
        <w:rPr>
          <w:rFonts w:ascii="Arial" w:eastAsia="Times New Roman" w:hAnsi="Arial" w:cs="Arial"/>
          <w:b/>
          <w:bCs/>
          <w:color w:val="000000"/>
          <w:sz w:val="20"/>
          <w:szCs w:val="20"/>
          <w:lang w:eastAsia="en-NZ"/>
        </w:rPr>
        <w:t>tūranga</w:t>
      </w:r>
      <w:proofErr w:type="spellEnd"/>
      <w:r w:rsidRPr="0093592C">
        <w:rPr>
          <w:rFonts w:ascii="Arial" w:eastAsia="Times New Roman" w:hAnsi="Arial" w:cs="Arial"/>
          <w:b/>
          <w:bCs/>
          <w:color w:val="000000"/>
          <w:sz w:val="20"/>
          <w:szCs w:val="20"/>
          <w:lang w:eastAsia="en-NZ"/>
        </w:rPr>
        <w:t xml:space="preserve"> - About the role</w:t>
      </w:r>
    </w:p>
    <w:p w14:paraId="12E1BF60"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 xml:space="preserve">Southland Hospital's Orthopaedic team is currently staffed by six surgeons. We provide care for a population of over 136,000 in the lower South Island. Although our catchment area provides us with unique </w:t>
      </w:r>
      <w:proofErr w:type="spellStart"/>
      <w:r w:rsidRPr="0093592C">
        <w:rPr>
          <w:rFonts w:ascii="Arial" w:eastAsia="Times New Roman" w:hAnsi="Arial" w:cs="Arial"/>
          <w:color w:val="000000"/>
          <w:sz w:val="20"/>
          <w:szCs w:val="20"/>
          <w:lang w:eastAsia="en-NZ"/>
        </w:rPr>
        <w:t>logisticalchallenges</w:t>
      </w:r>
      <w:proofErr w:type="spellEnd"/>
      <w:r w:rsidRPr="0093592C">
        <w:rPr>
          <w:rFonts w:ascii="Arial" w:eastAsia="Times New Roman" w:hAnsi="Arial" w:cs="Arial"/>
          <w:color w:val="000000"/>
          <w:sz w:val="20"/>
          <w:szCs w:val="20"/>
          <w:lang w:eastAsia="en-NZ"/>
        </w:rPr>
        <w:t xml:space="preserve">, we offer an enormous scope in the variety of work available to </w:t>
      </w:r>
      <w:proofErr w:type="spellStart"/>
      <w:r w:rsidRPr="0093592C">
        <w:rPr>
          <w:rFonts w:ascii="Arial" w:eastAsia="Times New Roman" w:hAnsi="Arial" w:cs="Arial"/>
          <w:color w:val="000000"/>
          <w:sz w:val="20"/>
          <w:szCs w:val="20"/>
          <w:lang w:eastAsia="en-NZ"/>
        </w:rPr>
        <w:t>ourtalented</w:t>
      </w:r>
      <w:proofErr w:type="spellEnd"/>
      <w:r w:rsidRPr="0093592C">
        <w:rPr>
          <w:rFonts w:ascii="Arial" w:eastAsia="Times New Roman" w:hAnsi="Arial" w:cs="Arial"/>
          <w:color w:val="000000"/>
          <w:sz w:val="20"/>
          <w:szCs w:val="20"/>
          <w:lang w:eastAsia="en-NZ"/>
        </w:rPr>
        <w:t xml:space="preserve"> professionals. Every Wednesday morning there is dedicated time given to a Registrar teaching session, Journal Club, formal handover of Call, and radiology review of discussion cases as well as Elective and Acute Trauma work. As a teaching facility for the University of Otago, the position also benefits from involvement with medical and nursing student training, participation in research and many more opportunities!</w:t>
      </w:r>
    </w:p>
    <w:p w14:paraId="797771C8"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 xml:space="preserve">Our tight knit team </w:t>
      </w:r>
      <w:proofErr w:type="spellStart"/>
      <w:r w:rsidRPr="0093592C">
        <w:rPr>
          <w:rFonts w:ascii="Arial" w:eastAsia="Times New Roman" w:hAnsi="Arial" w:cs="Arial"/>
          <w:color w:val="000000"/>
          <w:sz w:val="20"/>
          <w:szCs w:val="20"/>
          <w:lang w:eastAsia="en-NZ"/>
        </w:rPr>
        <w:t>valuesthe</w:t>
      </w:r>
      <w:proofErr w:type="spellEnd"/>
      <w:r w:rsidRPr="0093592C">
        <w:rPr>
          <w:rFonts w:ascii="Arial" w:eastAsia="Times New Roman" w:hAnsi="Arial" w:cs="Arial"/>
          <w:color w:val="000000"/>
          <w:sz w:val="20"/>
          <w:szCs w:val="20"/>
          <w:lang w:eastAsia="en-NZ"/>
        </w:rPr>
        <w:t xml:space="preserve"> importance of creating a work environment that is welcoming, safe, equitable and inclusive. It is key for you to have a sound understanding of and </w:t>
      </w:r>
      <w:proofErr w:type="spellStart"/>
      <w:r w:rsidRPr="0093592C">
        <w:rPr>
          <w:rFonts w:ascii="Arial" w:eastAsia="Times New Roman" w:hAnsi="Arial" w:cs="Arial"/>
          <w:color w:val="000000"/>
          <w:sz w:val="20"/>
          <w:szCs w:val="20"/>
          <w:lang w:eastAsia="en-NZ"/>
        </w:rPr>
        <w:t>commitmentto</w:t>
      </w:r>
      <w:proofErr w:type="spellEnd"/>
      <w:r w:rsidRPr="0093592C">
        <w:rPr>
          <w:rFonts w:ascii="Arial" w:eastAsia="Times New Roman" w:hAnsi="Arial" w:cs="Arial"/>
          <w:color w:val="000000"/>
          <w:sz w:val="20"/>
          <w:szCs w:val="20"/>
          <w:lang w:eastAsia="en-NZ"/>
        </w:rPr>
        <w:t xml:space="preserve"> multi-cultural living and family/whanau principles. These core values align with our work and life practices and team well-being. Duties include supervision of acute operating lists, leading ward rounds, undertaking clinical procedures, involvement in audit, teaching, undertaking research and participating in continuing professional development. However, life is for living and Southland is an amazing place to live; culturally and professionally you are well support to enable the achievement of good work/life balance.</w:t>
      </w:r>
    </w:p>
    <w:p w14:paraId="7654F06D"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proofErr w:type="spellStart"/>
      <w:r w:rsidRPr="0093592C">
        <w:rPr>
          <w:rFonts w:ascii="Arial" w:eastAsia="Times New Roman" w:hAnsi="Arial" w:cs="Arial"/>
          <w:b/>
          <w:bCs/>
          <w:color w:val="000000"/>
          <w:sz w:val="20"/>
          <w:szCs w:val="20"/>
          <w:lang w:eastAsia="en-NZ"/>
        </w:rPr>
        <w:t>Mōu</w:t>
      </w:r>
      <w:proofErr w:type="spellEnd"/>
      <w:r w:rsidRPr="0093592C">
        <w:rPr>
          <w:rFonts w:ascii="Arial" w:eastAsia="Times New Roman" w:hAnsi="Arial" w:cs="Arial"/>
          <w:b/>
          <w:bCs/>
          <w:color w:val="000000"/>
          <w:sz w:val="20"/>
          <w:szCs w:val="20"/>
          <w:lang w:eastAsia="en-NZ"/>
        </w:rPr>
        <w:t xml:space="preserve"> </w:t>
      </w:r>
      <w:proofErr w:type="spellStart"/>
      <w:r w:rsidRPr="0093592C">
        <w:rPr>
          <w:rFonts w:ascii="Arial" w:eastAsia="Times New Roman" w:hAnsi="Arial" w:cs="Arial"/>
          <w:b/>
          <w:bCs/>
          <w:color w:val="000000"/>
          <w:sz w:val="20"/>
          <w:szCs w:val="20"/>
          <w:lang w:eastAsia="en-NZ"/>
        </w:rPr>
        <w:t>ake</w:t>
      </w:r>
      <w:proofErr w:type="spellEnd"/>
      <w:r w:rsidRPr="0093592C">
        <w:rPr>
          <w:rFonts w:ascii="Arial" w:eastAsia="Times New Roman" w:hAnsi="Arial" w:cs="Arial"/>
          <w:b/>
          <w:bCs/>
          <w:color w:val="000000"/>
          <w:sz w:val="20"/>
          <w:szCs w:val="20"/>
          <w:lang w:eastAsia="en-NZ"/>
        </w:rPr>
        <w:t xml:space="preserve"> - About you</w:t>
      </w:r>
    </w:p>
    <w:p w14:paraId="33987FA8"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 xml:space="preserve">You will need to be a Fellow of the Royal Australasian College of Surgeons or an equivalent qualification (RCS, RCCS, ABOS), and eligible to be awarded specialist vocational registration with the New Zealand Medical Council. If you are close to completing your </w:t>
      </w:r>
      <w:proofErr w:type="gramStart"/>
      <w:r w:rsidRPr="0093592C">
        <w:rPr>
          <w:rFonts w:ascii="Arial" w:eastAsia="Times New Roman" w:hAnsi="Arial" w:cs="Arial"/>
          <w:color w:val="000000"/>
          <w:sz w:val="20"/>
          <w:szCs w:val="20"/>
          <w:lang w:eastAsia="en-NZ"/>
        </w:rPr>
        <w:t>fellowship</w:t>
      </w:r>
      <w:proofErr w:type="gramEnd"/>
      <w:r w:rsidRPr="0093592C">
        <w:rPr>
          <w:rFonts w:ascii="Arial" w:eastAsia="Times New Roman" w:hAnsi="Arial" w:cs="Arial"/>
          <w:color w:val="000000"/>
          <w:sz w:val="20"/>
          <w:szCs w:val="20"/>
          <w:lang w:eastAsia="en-NZ"/>
        </w:rPr>
        <w:t xml:space="preserve"> we would love to hear from you as well.</w:t>
      </w:r>
    </w:p>
    <w:p w14:paraId="7C6625D2"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proofErr w:type="spellStart"/>
      <w:r w:rsidRPr="0093592C">
        <w:rPr>
          <w:rFonts w:ascii="Arial" w:eastAsia="Times New Roman" w:hAnsi="Arial" w:cs="Arial"/>
          <w:b/>
          <w:bCs/>
          <w:color w:val="000000"/>
          <w:sz w:val="20"/>
          <w:szCs w:val="20"/>
          <w:lang w:eastAsia="en-NZ"/>
        </w:rPr>
        <w:t>Mō</w:t>
      </w:r>
      <w:proofErr w:type="spellEnd"/>
      <w:r w:rsidRPr="0093592C">
        <w:rPr>
          <w:rFonts w:ascii="Arial" w:eastAsia="Times New Roman" w:hAnsi="Arial" w:cs="Arial"/>
          <w:b/>
          <w:bCs/>
          <w:color w:val="000000"/>
          <w:sz w:val="20"/>
          <w:szCs w:val="20"/>
          <w:lang w:eastAsia="en-NZ"/>
        </w:rPr>
        <w:t xml:space="preserve"> </w:t>
      </w:r>
      <w:proofErr w:type="spellStart"/>
      <w:r w:rsidRPr="0093592C">
        <w:rPr>
          <w:rFonts w:ascii="Arial" w:eastAsia="Times New Roman" w:hAnsi="Arial" w:cs="Arial"/>
          <w:b/>
          <w:bCs/>
          <w:color w:val="000000"/>
          <w:sz w:val="20"/>
          <w:szCs w:val="20"/>
          <w:lang w:eastAsia="en-NZ"/>
        </w:rPr>
        <w:t>mātou</w:t>
      </w:r>
      <w:proofErr w:type="spellEnd"/>
      <w:r w:rsidRPr="0093592C">
        <w:rPr>
          <w:rFonts w:ascii="Arial" w:eastAsia="Times New Roman" w:hAnsi="Arial" w:cs="Arial"/>
          <w:b/>
          <w:bCs/>
          <w:color w:val="000000"/>
          <w:sz w:val="20"/>
          <w:szCs w:val="20"/>
          <w:lang w:eastAsia="en-NZ"/>
        </w:rPr>
        <w:t xml:space="preserve"> - About us</w:t>
      </w:r>
    </w:p>
    <w:p w14:paraId="75C5E8AA"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 xml:space="preserve">Southland is home to a wide range of communities with agriculture, light industry and tourism forming the bulk of its economy. </w:t>
      </w:r>
      <w:proofErr w:type="gramStart"/>
      <w:r w:rsidRPr="0093592C">
        <w:rPr>
          <w:rFonts w:ascii="Arial" w:eastAsia="Times New Roman" w:hAnsi="Arial" w:cs="Arial"/>
          <w:color w:val="000000"/>
          <w:sz w:val="20"/>
          <w:szCs w:val="20"/>
          <w:lang w:eastAsia="en-NZ"/>
        </w:rPr>
        <w:t>From small farming enclaves,</w:t>
      </w:r>
      <w:proofErr w:type="gramEnd"/>
      <w:r w:rsidRPr="0093592C">
        <w:rPr>
          <w:rFonts w:ascii="Arial" w:eastAsia="Times New Roman" w:hAnsi="Arial" w:cs="Arial"/>
          <w:color w:val="000000"/>
          <w:sz w:val="20"/>
          <w:szCs w:val="20"/>
          <w:lang w:eastAsia="en-NZ"/>
        </w:rPr>
        <w:t xml:space="preserve"> to the regional centres of Invercargill and Gore as well as the internationally recognized tourism hubs of Te </w:t>
      </w:r>
      <w:proofErr w:type="spellStart"/>
      <w:r w:rsidRPr="0093592C">
        <w:rPr>
          <w:rFonts w:ascii="Arial" w:eastAsia="Times New Roman" w:hAnsi="Arial" w:cs="Arial"/>
          <w:color w:val="000000"/>
          <w:sz w:val="20"/>
          <w:szCs w:val="20"/>
          <w:lang w:eastAsia="en-NZ"/>
        </w:rPr>
        <w:t>Anau</w:t>
      </w:r>
      <w:proofErr w:type="spellEnd"/>
      <w:r w:rsidRPr="0093592C">
        <w:rPr>
          <w:rFonts w:ascii="Arial" w:eastAsia="Times New Roman" w:hAnsi="Arial" w:cs="Arial"/>
          <w:color w:val="000000"/>
          <w:sz w:val="20"/>
          <w:szCs w:val="20"/>
          <w:lang w:eastAsia="en-NZ"/>
        </w:rPr>
        <w:t xml:space="preserve"> and Queenstown, we are an industrious and welcoming people. We take pride in all the services we provide, and our aim is to improve, promote and protect the health of our region. We believe that our dedicated and passionate staff are a significant driving force behind the achievement of these standards, and we need more like-minded people to help us continue providing for our community.</w:t>
      </w:r>
    </w:p>
    <w:p w14:paraId="447BB9DE"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proofErr w:type="spellStart"/>
      <w:r w:rsidRPr="0093592C">
        <w:rPr>
          <w:rFonts w:ascii="Arial" w:eastAsia="Times New Roman" w:hAnsi="Arial" w:cs="Arial"/>
          <w:b/>
          <w:bCs/>
          <w:color w:val="000000"/>
          <w:sz w:val="20"/>
          <w:szCs w:val="20"/>
          <w:lang w:eastAsia="en-NZ"/>
        </w:rPr>
        <w:t>Painga</w:t>
      </w:r>
      <w:proofErr w:type="spellEnd"/>
      <w:r w:rsidRPr="0093592C">
        <w:rPr>
          <w:rFonts w:ascii="Arial" w:eastAsia="Times New Roman" w:hAnsi="Arial" w:cs="Arial"/>
          <w:b/>
          <w:bCs/>
          <w:color w:val="000000"/>
          <w:sz w:val="20"/>
          <w:szCs w:val="20"/>
          <w:lang w:eastAsia="en-NZ"/>
        </w:rPr>
        <w:t xml:space="preserve"> - Benefits:</w:t>
      </w:r>
    </w:p>
    <w:p w14:paraId="59965A14" w14:textId="77777777" w:rsidR="0093592C" w:rsidRPr="0093592C" w:rsidRDefault="0093592C" w:rsidP="0093592C">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Supportive team</w:t>
      </w:r>
    </w:p>
    <w:p w14:paraId="780AA8B3" w14:textId="77777777" w:rsidR="0093592C" w:rsidRPr="0093592C" w:rsidRDefault="0093592C" w:rsidP="0093592C">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Flexible role</w:t>
      </w:r>
    </w:p>
    <w:p w14:paraId="4BF6C965"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b/>
          <w:bCs/>
          <w:color w:val="000000"/>
          <w:sz w:val="20"/>
          <w:szCs w:val="20"/>
          <w:lang w:eastAsia="en-NZ"/>
        </w:rPr>
        <w:t xml:space="preserve">Utu </w:t>
      </w:r>
      <w:proofErr w:type="spellStart"/>
      <w:r w:rsidRPr="0093592C">
        <w:rPr>
          <w:rFonts w:ascii="Arial" w:eastAsia="Times New Roman" w:hAnsi="Arial" w:cs="Arial"/>
          <w:b/>
          <w:bCs/>
          <w:color w:val="000000"/>
          <w:sz w:val="20"/>
          <w:szCs w:val="20"/>
          <w:lang w:eastAsia="en-NZ"/>
        </w:rPr>
        <w:t>whānui</w:t>
      </w:r>
      <w:proofErr w:type="spellEnd"/>
      <w:r w:rsidRPr="0093592C">
        <w:rPr>
          <w:rFonts w:ascii="Arial" w:eastAsia="Times New Roman" w:hAnsi="Arial" w:cs="Arial"/>
          <w:b/>
          <w:bCs/>
          <w:color w:val="000000"/>
          <w:sz w:val="20"/>
          <w:szCs w:val="20"/>
          <w:lang w:eastAsia="en-NZ"/>
        </w:rPr>
        <w:t xml:space="preserve"> - Salary range</w:t>
      </w:r>
    </w:p>
    <w:p w14:paraId="559916F5"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lastRenderedPageBreak/>
        <w:t xml:space="preserve">This role belongs to the ASMS Collective Agreement and falls between the Step 1 ($170,369) and Step 15 ($250,560 </w:t>
      </w:r>
      <w:proofErr w:type="spellStart"/>
      <w:r w:rsidRPr="0093592C">
        <w:rPr>
          <w:rFonts w:ascii="Arial" w:eastAsia="Times New Roman" w:hAnsi="Arial" w:cs="Arial"/>
          <w:color w:val="000000"/>
          <w:sz w:val="20"/>
          <w:szCs w:val="20"/>
          <w:lang w:eastAsia="en-NZ"/>
        </w:rPr>
        <w:t>p.a</w:t>
      </w:r>
      <w:proofErr w:type="spellEnd"/>
      <w:r w:rsidRPr="0093592C">
        <w:rPr>
          <w:rFonts w:ascii="Arial" w:eastAsia="Times New Roman" w:hAnsi="Arial" w:cs="Arial"/>
          <w:color w:val="000000"/>
          <w:sz w:val="20"/>
          <w:szCs w:val="20"/>
          <w:lang w:eastAsia="en-NZ"/>
        </w:rPr>
        <w:t xml:space="preserve"> </w:t>
      </w:r>
      <w:proofErr w:type="spellStart"/>
      <w:r w:rsidRPr="0093592C">
        <w:rPr>
          <w:rFonts w:ascii="Arial" w:eastAsia="Times New Roman" w:hAnsi="Arial" w:cs="Arial"/>
          <w:color w:val="000000"/>
          <w:sz w:val="20"/>
          <w:szCs w:val="20"/>
          <w:lang w:eastAsia="en-NZ"/>
        </w:rPr>
        <w:t>prorata</w:t>
      </w:r>
      <w:proofErr w:type="spellEnd"/>
      <w:r w:rsidRPr="0093592C">
        <w:rPr>
          <w:rFonts w:ascii="Arial" w:eastAsia="Times New Roman" w:hAnsi="Arial" w:cs="Arial"/>
          <w:color w:val="000000"/>
          <w:sz w:val="20"/>
          <w:szCs w:val="20"/>
          <w:lang w:eastAsia="en-NZ"/>
        </w:rPr>
        <w:t>)</w:t>
      </w:r>
    </w:p>
    <w:p w14:paraId="6D12AB17"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proofErr w:type="spellStart"/>
      <w:r w:rsidRPr="0093592C">
        <w:rPr>
          <w:rFonts w:ascii="Arial" w:eastAsia="Times New Roman" w:hAnsi="Arial" w:cs="Arial"/>
          <w:b/>
          <w:bCs/>
          <w:color w:val="000000"/>
          <w:sz w:val="20"/>
          <w:szCs w:val="20"/>
          <w:lang w:eastAsia="en-NZ"/>
        </w:rPr>
        <w:t>Rā</w:t>
      </w:r>
      <w:proofErr w:type="spellEnd"/>
      <w:r w:rsidRPr="0093592C">
        <w:rPr>
          <w:rFonts w:ascii="Arial" w:eastAsia="Times New Roman" w:hAnsi="Arial" w:cs="Arial"/>
          <w:b/>
          <w:bCs/>
          <w:color w:val="000000"/>
          <w:sz w:val="20"/>
          <w:szCs w:val="20"/>
          <w:lang w:eastAsia="en-NZ"/>
        </w:rPr>
        <w:t xml:space="preserve"> </w:t>
      </w:r>
      <w:proofErr w:type="spellStart"/>
      <w:r w:rsidRPr="0093592C">
        <w:rPr>
          <w:rFonts w:ascii="Arial" w:eastAsia="Times New Roman" w:hAnsi="Arial" w:cs="Arial"/>
          <w:b/>
          <w:bCs/>
          <w:color w:val="000000"/>
          <w:sz w:val="20"/>
          <w:szCs w:val="20"/>
          <w:lang w:eastAsia="en-NZ"/>
        </w:rPr>
        <w:t>mōnehu</w:t>
      </w:r>
      <w:proofErr w:type="spellEnd"/>
      <w:r w:rsidRPr="0093592C">
        <w:rPr>
          <w:rFonts w:ascii="Arial" w:eastAsia="Times New Roman" w:hAnsi="Arial" w:cs="Arial"/>
          <w:b/>
          <w:bCs/>
          <w:color w:val="000000"/>
          <w:sz w:val="20"/>
          <w:szCs w:val="20"/>
          <w:lang w:eastAsia="en-NZ"/>
        </w:rPr>
        <w:t xml:space="preserve"> - Closing date: Friday, 31 March 2023.</w:t>
      </w:r>
    </w:p>
    <w:p w14:paraId="003A7564"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Due to the fast-paced nature of what we do, our vacancy close dates may be subject to change. Don't delay, make sure you apply as soon as possible.</w:t>
      </w:r>
    </w:p>
    <w:p w14:paraId="5DB61D52"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proofErr w:type="spellStart"/>
      <w:r w:rsidRPr="0093592C">
        <w:rPr>
          <w:rFonts w:ascii="Arial" w:eastAsia="Times New Roman" w:hAnsi="Arial" w:cs="Arial"/>
          <w:b/>
          <w:bCs/>
          <w:color w:val="000000"/>
          <w:sz w:val="20"/>
          <w:szCs w:val="20"/>
          <w:lang w:eastAsia="en-NZ"/>
        </w:rPr>
        <w:t>Tono</w:t>
      </w:r>
      <w:proofErr w:type="spellEnd"/>
      <w:r w:rsidRPr="0093592C">
        <w:rPr>
          <w:rFonts w:ascii="Arial" w:eastAsia="Times New Roman" w:hAnsi="Arial" w:cs="Arial"/>
          <w:b/>
          <w:bCs/>
          <w:color w:val="000000"/>
          <w:sz w:val="20"/>
          <w:szCs w:val="20"/>
          <w:lang w:eastAsia="en-NZ"/>
        </w:rPr>
        <w:t xml:space="preserve"> </w:t>
      </w:r>
      <w:proofErr w:type="spellStart"/>
      <w:r w:rsidRPr="0093592C">
        <w:rPr>
          <w:rFonts w:ascii="Arial" w:eastAsia="Times New Roman" w:hAnsi="Arial" w:cs="Arial"/>
          <w:b/>
          <w:bCs/>
          <w:color w:val="000000"/>
          <w:sz w:val="20"/>
          <w:szCs w:val="20"/>
          <w:lang w:eastAsia="en-NZ"/>
        </w:rPr>
        <w:t>ināianei</w:t>
      </w:r>
      <w:proofErr w:type="spellEnd"/>
      <w:r w:rsidRPr="0093592C">
        <w:rPr>
          <w:rFonts w:ascii="Arial" w:eastAsia="Times New Roman" w:hAnsi="Arial" w:cs="Arial"/>
          <w:b/>
          <w:bCs/>
          <w:color w:val="000000"/>
          <w:sz w:val="20"/>
          <w:szCs w:val="20"/>
          <w:lang w:eastAsia="en-NZ"/>
        </w:rPr>
        <w:t xml:space="preserve"> - Apply </w:t>
      </w:r>
      <w:proofErr w:type="gramStart"/>
      <w:r w:rsidRPr="0093592C">
        <w:rPr>
          <w:rFonts w:ascii="Arial" w:eastAsia="Times New Roman" w:hAnsi="Arial" w:cs="Arial"/>
          <w:b/>
          <w:bCs/>
          <w:color w:val="000000"/>
          <w:sz w:val="20"/>
          <w:szCs w:val="20"/>
          <w:lang w:eastAsia="en-NZ"/>
        </w:rPr>
        <w:t>now</w:t>
      </w:r>
      <w:proofErr w:type="gramEnd"/>
    </w:p>
    <w:p w14:paraId="2E8FC223"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For a job description or further information, please contact, Agatha Chen, Recruitment Advisor - Senior Medical Officers with your CV. Phone: +64 3 470 9604 or email: agatha.chen@southerndhb.govt.nz</w:t>
      </w:r>
    </w:p>
    <w:p w14:paraId="5C17776E"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 xml:space="preserve">If you currently work for Te </w:t>
      </w:r>
      <w:proofErr w:type="spellStart"/>
      <w:r w:rsidRPr="0093592C">
        <w:rPr>
          <w:rFonts w:ascii="Arial" w:eastAsia="Times New Roman" w:hAnsi="Arial" w:cs="Arial"/>
          <w:color w:val="000000"/>
          <w:sz w:val="20"/>
          <w:szCs w:val="20"/>
          <w:lang w:eastAsia="en-NZ"/>
        </w:rPr>
        <w:t>Whatu</w:t>
      </w:r>
      <w:proofErr w:type="spellEnd"/>
      <w:r w:rsidRPr="0093592C">
        <w:rPr>
          <w:rFonts w:ascii="Arial" w:eastAsia="Times New Roman" w:hAnsi="Arial" w:cs="Arial"/>
          <w:color w:val="000000"/>
          <w:sz w:val="20"/>
          <w:szCs w:val="20"/>
          <w:lang w:eastAsia="en-NZ"/>
        </w:rPr>
        <w:t xml:space="preserve"> Ora- Health New Zealand - Southern, please apply for this role via our internal careers site, found here: </w:t>
      </w:r>
      <w:hyperlink r:id="rId5" w:history="1">
        <w:r w:rsidRPr="0093592C">
          <w:rPr>
            <w:rFonts w:ascii="Arial" w:eastAsia="Times New Roman" w:hAnsi="Arial" w:cs="Arial"/>
            <w:color w:val="0000FF"/>
            <w:sz w:val="20"/>
            <w:szCs w:val="20"/>
            <w:u w:val="single"/>
            <w:lang w:eastAsia="en-NZ"/>
          </w:rPr>
          <w:t>Pulse &gt; Applications &gt; Corporate &gt; SuccessFactors</w:t>
        </w:r>
      </w:hyperlink>
    </w:p>
    <w:p w14:paraId="0B4D9214"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b/>
          <w:bCs/>
          <w:color w:val="000000"/>
          <w:sz w:val="20"/>
          <w:szCs w:val="20"/>
          <w:lang w:eastAsia="en-NZ"/>
        </w:rPr>
        <w:t>Pre-employment checks</w:t>
      </w:r>
    </w:p>
    <w:p w14:paraId="39E9B7F2"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b/>
          <w:bCs/>
          <w:color w:val="000000"/>
          <w:sz w:val="20"/>
          <w:szCs w:val="20"/>
          <w:lang w:eastAsia="en-NZ"/>
        </w:rPr>
        <w:t>In the interests of protecting our people and our patients, all appointments will be subject to the following:</w:t>
      </w:r>
    </w:p>
    <w:p w14:paraId="56429EF9" w14:textId="77777777" w:rsidR="0093592C" w:rsidRPr="0093592C" w:rsidRDefault="0093592C" w:rsidP="0093592C">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Occupational health assessment</w:t>
      </w:r>
    </w:p>
    <w:p w14:paraId="54D98B0D" w14:textId="77777777" w:rsidR="0093592C" w:rsidRPr="0093592C" w:rsidRDefault="0093592C" w:rsidP="0093592C">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Police vetting / Ministry of Justice safety checks</w:t>
      </w:r>
    </w:p>
    <w:p w14:paraId="38B84E56" w14:textId="77777777" w:rsidR="0093592C" w:rsidRPr="0093592C" w:rsidRDefault="0093592C" w:rsidP="0093592C">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Serious misconduct checks (previous Public Service departments and statutory Crown entities only)</w:t>
      </w:r>
    </w:p>
    <w:p w14:paraId="11A20034"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b/>
          <w:bCs/>
          <w:color w:val="000000"/>
          <w:sz w:val="20"/>
          <w:szCs w:val="20"/>
          <w:lang w:eastAsia="en-NZ"/>
        </w:rPr>
        <w:t>Covid vaccination requirements</w:t>
      </w:r>
    </w:p>
    <w:p w14:paraId="0EEE7EE5" w14:textId="77777777" w:rsidR="0093592C" w:rsidRPr="0093592C" w:rsidRDefault="0093592C" w:rsidP="0093592C">
      <w:pPr>
        <w:spacing w:before="100" w:beforeAutospacing="1" w:after="100" w:afterAutospacing="1" w:line="240" w:lineRule="auto"/>
        <w:rPr>
          <w:rFonts w:ascii="Arial" w:eastAsia="Times New Roman" w:hAnsi="Arial" w:cs="Arial"/>
          <w:color w:val="000000"/>
          <w:sz w:val="20"/>
          <w:szCs w:val="20"/>
          <w:lang w:eastAsia="en-NZ"/>
        </w:rPr>
      </w:pPr>
      <w:r w:rsidRPr="0093592C">
        <w:rPr>
          <w:rFonts w:ascii="Arial" w:eastAsia="Times New Roman" w:hAnsi="Arial" w:cs="Arial"/>
          <w:color w:val="000000"/>
          <w:sz w:val="20"/>
          <w:szCs w:val="20"/>
          <w:lang w:eastAsia="en-NZ"/>
        </w:rPr>
        <w:t xml:space="preserve">New employees of Te </w:t>
      </w:r>
      <w:proofErr w:type="spellStart"/>
      <w:r w:rsidRPr="0093592C">
        <w:rPr>
          <w:rFonts w:ascii="Arial" w:eastAsia="Times New Roman" w:hAnsi="Arial" w:cs="Arial"/>
          <w:color w:val="000000"/>
          <w:sz w:val="20"/>
          <w:szCs w:val="20"/>
          <w:lang w:eastAsia="en-NZ"/>
        </w:rPr>
        <w:t>Whatu</w:t>
      </w:r>
      <w:proofErr w:type="spellEnd"/>
      <w:r w:rsidRPr="0093592C">
        <w:rPr>
          <w:rFonts w:ascii="Arial" w:eastAsia="Times New Roman" w:hAnsi="Arial" w:cs="Arial"/>
          <w:color w:val="000000"/>
          <w:sz w:val="20"/>
          <w:szCs w:val="20"/>
          <w:lang w:eastAsia="en-NZ"/>
        </w:rPr>
        <w:t xml:space="preserve"> Ora Southern will need to be fully vaccinated against COVID-19, which includes two doses and a booster dose of an approved vaccine. If you are unable to receive a COVID-19 vaccine or booster for any reason, please indicate this in your cover letter so we can discuss this with you further and establish if you meet any criteria for an exemption.</w:t>
      </w:r>
    </w:p>
    <w:p w14:paraId="41698E0D" w14:textId="77777777" w:rsidR="0093592C" w:rsidRDefault="0093592C" w:rsidP="0093592C">
      <w:pPr>
        <w:pStyle w:val="NormalWeb"/>
        <w:rPr>
          <w:rFonts w:ascii="Arial" w:hAnsi="Arial" w:cs="Arial"/>
          <w:color w:val="000000"/>
          <w:sz w:val="20"/>
          <w:szCs w:val="20"/>
        </w:rPr>
      </w:pPr>
      <w:r>
        <w:rPr>
          <w:rStyle w:val="Strong"/>
          <w:rFonts w:ascii="Arial" w:hAnsi="Arial" w:cs="Arial"/>
          <w:color w:val="000000"/>
          <w:sz w:val="20"/>
          <w:szCs w:val="20"/>
        </w:rPr>
        <w:t>To apply</w:t>
      </w:r>
    </w:p>
    <w:p w14:paraId="097B6AE2" w14:textId="77777777" w:rsidR="0093592C" w:rsidRDefault="0093592C" w:rsidP="0093592C">
      <w:pPr>
        <w:pStyle w:val="NormalWeb"/>
        <w:rPr>
          <w:rFonts w:ascii="Arial" w:hAnsi="Arial" w:cs="Arial"/>
          <w:color w:val="000000"/>
          <w:sz w:val="20"/>
          <w:szCs w:val="20"/>
        </w:rPr>
      </w:pPr>
      <w:r>
        <w:rPr>
          <w:rFonts w:ascii="Arial" w:hAnsi="Arial" w:cs="Arial"/>
          <w:color w:val="000000"/>
          <w:sz w:val="20"/>
          <w:szCs w:val="20"/>
        </w:rPr>
        <w:t>We only accept online applications. Please apply via our website: https://careers.southernhealth.nz/job-invite/5722/</w:t>
      </w:r>
    </w:p>
    <w:p w14:paraId="07EA7041" w14:textId="77777777" w:rsidR="00EF3DF7" w:rsidRDefault="00EF3DF7"/>
    <w:sectPr w:rsidR="00EF3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96248"/>
    <w:multiLevelType w:val="multilevel"/>
    <w:tmpl w:val="78CC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894551"/>
    <w:multiLevelType w:val="multilevel"/>
    <w:tmpl w:val="F32C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6D4EDE"/>
    <w:multiLevelType w:val="multilevel"/>
    <w:tmpl w:val="AFE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227567">
    <w:abstractNumId w:val="2"/>
  </w:num>
  <w:num w:numId="2" w16cid:durableId="438255366">
    <w:abstractNumId w:val="1"/>
  </w:num>
  <w:num w:numId="3" w16cid:durableId="29591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2C"/>
    <w:rsid w:val="0093592C"/>
    <w:rsid w:val="00EF3D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5AE5"/>
  <w15:chartTrackingRefBased/>
  <w15:docId w15:val="{895E4989-9E77-45D5-8A3B-D811D825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92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93592C"/>
    <w:rPr>
      <w:b/>
      <w:bCs/>
    </w:rPr>
  </w:style>
  <w:style w:type="character" w:styleId="Hyperlink">
    <w:name w:val="Hyperlink"/>
    <w:basedOn w:val="DefaultParagraphFont"/>
    <w:uiPriority w:val="99"/>
    <w:semiHidden/>
    <w:unhideWhenUsed/>
    <w:rsid w:val="00935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68342">
      <w:bodyDiv w:val="1"/>
      <w:marLeft w:val="0"/>
      <w:marRight w:val="0"/>
      <w:marTop w:val="0"/>
      <w:marBottom w:val="0"/>
      <w:divBdr>
        <w:top w:val="none" w:sz="0" w:space="0" w:color="auto"/>
        <w:left w:val="none" w:sz="0" w:space="0" w:color="auto"/>
        <w:bottom w:val="none" w:sz="0" w:space="0" w:color="auto"/>
        <w:right w:val="none" w:sz="0" w:space="0" w:color="auto"/>
      </w:divBdr>
    </w:div>
    <w:div w:id="20062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s01.safelinks.protection.outlook.com/?url=https%3A%2F%2Fpulse.southerndhb.govt.nz%2FPages%2Fallapps.aspx&amp;data=05%7C01%7CChuck.Luecker%40southerndhb.govt.nz%7C08c3e37f118844620db708da80994686%7C45107a8c6d7c411e9a7f787684a303df%7C0%7C0%7C637963693037008445%7CUnknown%7CTWFpbGZsb3d8eyJWIjoiMC4wLjAwMDAiLCJQIjoiV2luMzIiLCJBTiI6Ik1haWwiLCJXVCI6Mn0%3D%7C3000%7C%7C%7C&amp;sdata=7jbH9SHOomesiImcz%2BJOK%2BmzQsjox%2FgVuzR9I8z4RP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Burgess</dc:creator>
  <cp:keywords/>
  <dc:description/>
  <cp:lastModifiedBy>Rose Burgess</cp:lastModifiedBy>
  <cp:revision>1</cp:revision>
  <dcterms:created xsi:type="dcterms:W3CDTF">2023-03-02T03:32:00Z</dcterms:created>
  <dcterms:modified xsi:type="dcterms:W3CDTF">2023-03-02T03:32:00Z</dcterms:modified>
</cp:coreProperties>
</file>